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B8" w:rsidRPr="00056701" w:rsidRDefault="00F248B8" w:rsidP="005559CF">
      <w:pPr>
        <w:pStyle w:val="Default"/>
        <w:jc w:val="center"/>
        <w:rPr>
          <w:b/>
          <w:bCs/>
          <w:sz w:val="28"/>
          <w:szCs w:val="28"/>
        </w:rPr>
      </w:pPr>
      <w:r w:rsidRPr="00056701">
        <w:rPr>
          <w:b/>
          <w:bCs/>
          <w:sz w:val="28"/>
          <w:szCs w:val="28"/>
        </w:rPr>
        <w:t>REGULAMIN KONKURSU</w:t>
      </w:r>
    </w:p>
    <w:p w:rsidR="00F248B8" w:rsidRPr="00056701" w:rsidRDefault="00F248B8" w:rsidP="00F248B8">
      <w:pPr>
        <w:pStyle w:val="Default"/>
        <w:jc w:val="center"/>
        <w:rPr>
          <w:b/>
          <w:bCs/>
          <w:sz w:val="28"/>
          <w:szCs w:val="28"/>
        </w:rPr>
      </w:pPr>
      <w:r w:rsidRPr="00056701">
        <w:rPr>
          <w:b/>
          <w:bCs/>
          <w:sz w:val="28"/>
          <w:szCs w:val="28"/>
        </w:rPr>
        <w:t>„KRĘCIMY DLA BIAŁEJ PODLASKIEJ”</w:t>
      </w:r>
    </w:p>
    <w:p w:rsidR="00F248B8" w:rsidRPr="00056701" w:rsidRDefault="00F248B8" w:rsidP="00F248B8">
      <w:pPr>
        <w:pStyle w:val="Default"/>
        <w:jc w:val="center"/>
        <w:rPr>
          <w:sz w:val="28"/>
          <w:szCs w:val="28"/>
        </w:rPr>
      </w:pPr>
    </w:p>
    <w:p w:rsidR="00056701" w:rsidRDefault="00056701" w:rsidP="00212371">
      <w:pPr>
        <w:pStyle w:val="Default"/>
        <w:rPr>
          <w:sz w:val="22"/>
          <w:szCs w:val="22"/>
        </w:rPr>
      </w:pPr>
    </w:p>
    <w:p w:rsidR="00F248B8" w:rsidRPr="00F248B8" w:rsidRDefault="00F248B8" w:rsidP="00F248B8">
      <w:pPr>
        <w:pStyle w:val="Default"/>
        <w:jc w:val="center"/>
        <w:rPr>
          <w:b/>
          <w:sz w:val="22"/>
          <w:szCs w:val="22"/>
        </w:rPr>
      </w:pPr>
      <w:r w:rsidRPr="00F248B8">
        <w:rPr>
          <w:b/>
          <w:sz w:val="22"/>
          <w:szCs w:val="22"/>
        </w:rPr>
        <w:t>§ 1</w:t>
      </w:r>
    </w:p>
    <w:p w:rsidR="00F248B8" w:rsidRDefault="00F248B8" w:rsidP="00056701">
      <w:pPr>
        <w:pStyle w:val="Default"/>
        <w:jc w:val="center"/>
        <w:rPr>
          <w:b/>
          <w:bCs/>
          <w:sz w:val="22"/>
          <w:szCs w:val="22"/>
        </w:rPr>
      </w:pPr>
      <w:r w:rsidRPr="00F248B8">
        <w:rPr>
          <w:b/>
          <w:bCs/>
          <w:sz w:val="22"/>
          <w:szCs w:val="22"/>
        </w:rPr>
        <w:t>Postanowienia ogólne</w:t>
      </w:r>
    </w:p>
    <w:p w:rsidR="00056701" w:rsidRPr="00056701" w:rsidRDefault="00056701" w:rsidP="00056701">
      <w:pPr>
        <w:pStyle w:val="Default"/>
        <w:jc w:val="center"/>
        <w:rPr>
          <w:b/>
          <w:bCs/>
          <w:sz w:val="22"/>
          <w:szCs w:val="22"/>
        </w:rPr>
      </w:pPr>
    </w:p>
    <w:p w:rsidR="00F248B8" w:rsidRDefault="00F248B8" w:rsidP="00687E48">
      <w:pPr>
        <w:pStyle w:val="Default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5559CF">
        <w:rPr>
          <w:iCs/>
          <w:sz w:val="22"/>
          <w:szCs w:val="22"/>
        </w:rPr>
        <w:t>Organizatorem konkursu „Kręcimy dla Białej Podlaskiej” jest Miasto Biała Podlaska, zwane dalej Organizatorem oraz Bialskie Centrum Kultury im. Bogusława Kaczyńskiego</w:t>
      </w:r>
      <w:r w:rsidRPr="005559CF">
        <w:rPr>
          <w:iCs/>
          <w:sz w:val="22"/>
          <w:szCs w:val="22"/>
        </w:rPr>
        <w:br/>
        <w:t>w Białej Podlaskiej, zwane dalej Współorganizatore</w:t>
      </w:r>
      <w:r w:rsidR="00973942">
        <w:rPr>
          <w:iCs/>
          <w:sz w:val="22"/>
          <w:szCs w:val="22"/>
        </w:rPr>
        <w:t>m. Konkurs odbywa się w ramach r</w:t>
      </w:r>
      <w:r w:rsidRPr="005559CF">
        <w:rPr>
          <w:iCs/>
          <w:sz w:val="22"/>
          <w:szCs w:val="22"/>
        </w:rPr>
        <w:t>ywalizacji o „Puchar Rowerowej Stolicy Polski”</w:t>
      </w:r>
      <w:r w:rsidR="00B130FE">
        <w:rPr>
          <w:iCs/>
          <w:sz w:val="22"/>
          <w:szCs w:val="22"/>
        </w:rPr>
        <w:t>,</w:t>
      </w:r>
      <w:r w:rsidRPr="005559CF">
        <w:rPr>
          <w:iCs/>
          <w:sz w:val="22"/>
          <w:szCs w:val="22"/>
        </w:rPr>
        <w:t xml:space="preserve"> tj. konkursu organizowanego przez Miasto Bydgoszcz. Udział w konkursie „Kręcimy dla Białej Podlaskiej" uzależniony jest</w:t>
      </w:r>
      <w:r w:rsidRPr="005559CF">
        <w:rPr>
          <w:iCs/>
          <w:sz w:val="22"/>
          <w:szCs w:val="22"/>
        </w:rPr>
        <w:br/>
        <w:t>od spełnienia wszelkich wymogów formalnych wymaganych w konkursie o „P</w:t>
      </w:r>
      <w:r w:rsidR="00212371">
        <w:rPr>
          <w:iCs/>
          <w:sz w:val="22"/>
          <w:szCs w:val="22"/>
        </w:rPr>
        <w:t>uchar Rowerowej Stolicy Polski"</w:t>
      </w:r>
      <w:r w:rsidRPr="005559CF">
        <w:rPr>
          <w:iCs/>
          <w:sz w:val="22"/>
          <w:szCs w:val="22"/>
        </w:rPr>
        <w:t>. Miasto Biała Podlaska jest jednocześnie Organizatorem Lokalnym w rywalizacji pomiędzy miastami</w:t>
      </w:r>
      <w:r w:rsidR="005D37E2">
        <w:rPr>
          <w:iCs/>
          <w:sz w:val="22"/>
          <w:szCs w:val="22"/>
        </w:rPr>
        <w:t>.</w:t>
      </w:r>
    </w:p>
    <w:p w:rsidR="00F248B8" w:rsidRDefault="00F248B8" w:rsidP="00687E48">
      <w:pPr>
        <w:pStyle w:val="Default"/>
        <w:jc w:val="both"/>
        <w:rPr>
          <w:sz w:val="22"/>
          <w:szCs w:val="22"/>
        </w:rPr>
      </w:pPr>
    </w:p>
    <w:p w:rsidR="00F248B8" w:rsidRDefault="00F248B8" w:rsidP="00687E48">
      <w:pPr>
        <w:pStyle w:val="Default"/>
        <w:numPr>
          <w:ilvl w:val="0"/>
          <w:numId w:val="7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Regulamin konkursu określa warunki uczestnictwa i zasady przeprowadzenia konkursu</w:t>
      </w:r>
      <w:r w:rsidR="00212371">
        <w:rPr>
          <w:sz w:val="22"/>
          <w:szCs w:val="22"/>
        </w:rPr>
        <w:br/>
      </w:r>
      <w:r>
        <w:rPr>
          <w:sz w:val="22"/>
          <w:szCs w:val="22"/>
        </w:rPr>
        <w:t>pn. „Kręcimy dla Białej Podlaskiej”</w:t>
      </w:r>
      <w:r w:rsidR="00867C02">
        <w:rPr>
          <w:sz w:val="22"/>
          <w:szCs w:val="22"/>
        </w:rPr>
        <w:t>,</w:t>
      </w:r>
      <w:r>
        <w:rPr>
          <w:sz w:val="22"/>
          <w:szCs w:val="22"/>
        </w:rPr>
        <w:t xml:space="preserve"> zwanego dalej konkursem. Odbiorcą/adresatem konkursu są: osoby fizyczne – bez względu na miejsce zamieszkania, a nadawcą Miasto Biała Podlaska, za pośrednictwem Urzędu Miasta w Białej Podlaskiej. </w:t>
      </w:r>
    </w:p>
    <w:p w:rsidR="005559CF" w:rsidRDefault="005559CF" w:rsidP="00687E48">
      <w:pPr>
        <w:pStyle w:val="Default"/>
        <w:jc w:val="both"/>
        <w:rPr>
          <w:sz w:val="22"/>
          <w:szCs w:val="22"/>
        </w:rPr>
      </w:pPr>
    </w:p>
    <w:p w:rsidR="00F248B8" w:rsidRPr="00F248B8" w:rsidRDefault="00F248B8" w:rsidP="00687E48">
      <w:pPr>
        <w:pStyle w:val="Default"/>
        <w:numPr>
          <w:ilvl w:val="0"/>
          <w:numId w:val="7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Informacje o konkursie są dostępne w siedzibie Organizatora Lokalnego</w:t>
      </w:r>
      <w:r w:rsidRPr="00F248B8">
        <w:rPr>
          <w:b/>
          <w:sz w:val="22"/>
          <w:szCs w:val="22"/>
        </w:rPr>
        <w:t xml:space="preserve">: </w:t>
      </w:r>
      <w:r w:rsidRPr="00F248B8">
        <w:rPr>
          <w:sz w:val="22"/>
          <w:szCs w:val="22"/>
        </w:rPr>
        <w:t>U</w:t>
      </w:r>
      <w:r w:rsidRPr="00F248B8">
        <w:rPr>
          <w:rStyle w:val="Pogrubienie"/>
          <w:b w:val="0"/>
        </w:rPr>
        <w:t>rząd Miasta Biała Podlaska</w:t>
      </w:r>
      <w:r w:rsidRPr="00F248B8">
        <w:rPr>
          <w:b/>
        </w:rPr>
        <w:t xml:space="preserve">, </w:t>
      </w:r>
      <w:r w:rsidRPr="00F248B8">
        <w:t>ul. Marszałka Józefa Piłsudskiego 3, 21-500 Biała Podlaska</w:t>
      </w:r>
      <w:r w:rsidRPr="00F248B8">
        <w:rPr>
          <w:sz w:val="22"/>
          <w:szCs w:val="22"/>
        </w:rPr>
        <w:t>,</w:t>
      </w:r>
      <w:r w:rsidR="00056701">
        <w:rPr>
          <w:sz w:val="22"/>
          <w:szCs w:val="22"/>
        </w:rPr>
        <w:br/>
      </w:r>
      <w:r>
        <w:rPr>
          <w:sz w:val="22"/>
          <w:szCs w:val="22"/>
        </w:rPr>
        <w:t>tel. 83/341-69-90</w:t>
      </w:r>
      <w:r w:rsidRPr="00F248B8">
        <w:rPr>
          <w:sz w:val="22"/>
          <w:szCs w:val="22"/>
        </w:rPr>
        <w:t xml:space="preserve">. </w:t>
      </w:r>
    </w:p>
    <w:p w:rsidR="00F248B8" w:rsidRDefault="00F248B8" w:rsidP="00687E48">
      <w:pPr>
        <w:pStyle w:val="Default"/>
        <w:rPr>
          <w:sz w:val="22"/>
          <w:szCs w:val="22"/>
        </w:rPr>
      </w:pPr>
    </w:p>
    <w:p w:rsidR="00F248B8" w:rsidRDefault="00F248B8" w:rsidP="00687E4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056701" w:rsidRDefault="00F248B8" w:rsidP="00687E4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 konkursu</w:t>
      </w:r>
    </w:p>
    <w:p w:rsidR="00056701" w:rsidRPr="00056701" w:rsidRDefault="00056701" w:rsidP="00687E48">
      <w:pPr>
        <w:pStyle w:val="Default"/>
        <w:jc w:val="center"/>
        <w:rPr>
          <w:b/>
          <w:bCs/>
          <w:sz w:val="22"/>
          <w:szCs w:val="22"/>
        </w:rPr>
      </w:pPr>
    </w:p>
    <w:p w:rsidR="00F248B8" w:rsidRDefault="00F248B8" w:rsidP="00687E48">
      <w:pPr>
        <w:pStyle w:val="Default"/>
        <w:numPr>
          <w:ilvl w:val="0"/>
          <w:numId w:val="8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Celem konkursu jest: </w:t>
      </w:r>
    </w:p>
    <w:p w:rsidR="00F248B8" w:rsidRDefault="00F248B8" w:rsidP="00687E4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propagowanie aktywnego stylu życia, </w:t>
      </w:r>
    </w:p>
    <w:p w:rsidR="00F248B8" w:rsidRDefault="00F248B8" w:rsidP="00687E4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promocja turystyki rowerowej, </w:t>
      </w:r>
    </w:p>
    <w:p w:rsidR="00F248B8" w:rsidRDefault="00F248B8" w:rsidP="00687E4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promocja jazdy rowerem jako alternatywnego ś</w:t>
      </w:r>
      <w:r w:rsidR="00774717">
        <w:rPr>
          <w:sz w:val="22"/>
          <w:szCs w:val="22"/>
        </w:rPr>
        <w:t xml:space="preserve">rodka transportu, </w:t>
      </w:r>
    </w:p>
    <w:p w:rsidR="00F248B8" w:rsidRDefault="00F248B8" w:rsidP="00687E4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promocja </w:t>
      </w:r>
      <w:r w:rsidR="005D37E2">
        <w:rPr>
          <w:sz w:val="22"/>
          <w:szCs w:val="22"/>
        </w:rPr>
        <w:t>M</w:t>
      </w:r>
      <w:r>
        <w:rPr>
          <w:sz w:val="22"/>
          <w:szCs w:val="22"/>
        </w:rPr>
        <w:t xml:space="preserve">iasta </w:t>
      </w:r>
      <w:r w:rsidR="005D37E2">
        <w:rPr>
          <w:sz w:val="22"/>
          <w:szCs w:val="22"/>
        </w:rPr>
        <w:t>Biała Podlaska,</w:t>
      </w:r>
    </w:p>
    <w:p w:rsidR="00F248B8" w:rsidRDefault="00F248B8" w:rsidP="00687E4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udział w rywalizacji o „Puchar Rowerowej Stolicy Polski”. </w:t>
      </w:r>
    </w:p>
    <w:p w:rsidR="00F248B8" w:rsidRDefault="00F248B8" w:rsidP="00687E48">
      <w:pPr>
        <w:pStyle w:val="Default"/>
        <w:rPr>
          <w:sz w:val="22"/>
          <w:szCs w:val="22"/>
        </w:rPr>
      </w:pPr>
    </w:p>
    <w:p w:rsidR="00F248B8" w:rsidRPr="00774717" w:rsidRDefault="00F248B8" w:rsidP="00687E48">
      <w:pPr>
        <w:pStyle w:val="Default"/>
        <w:jc w:val="center"/>
        <w:rPr>
          <w:b/>
          <w:sz w:val="22"/>
          <w:szCs w:val="22"/>
        </w:rPr>
      </w:pPr>
      <w:r w:rsidRPr="00774717">
        <w:rPr>
          <w:b/>
          <w:sz w:val="22"/>
          <w:szCs w:val="22"/>
        </w:rPr>
        <w:t>§ 3</w:t>
      </w:r>
    </w:p>
    <w:p w:rsidR="00774717" w:rsidRDefault="00F248B8" w:rsidP="00687E48">
      <w:pPr>
        <w:pStyle w:val="Default"/>
        <w:jc w:val="center"/>
        <w:rPr>
          <w:b/>
          <w:bCs/>
          <w:sz w:val="22"/>
          <w:szCs w:val="22"/>
        </w:rPr>
      </w:pPr>
      <w:r w:rsidRPr="00774717">
        <w:rPr>
          <w:b/>
          <w:bCs/>
          <w:sz w:val="22"/>
          <w:szCs w:val="22"/>
        </w:rPr>
        <w:t>Uczestnictwo</w:t>
      </w:r>
    </w:p>
    <w:p w:rsidR="00056701" w:rsidRPr="00056701" w:rsidRDefault="00056701" w:rsidP="00687E48">
      <w:pPr>
        <w:pStyle w:val="Default"/>
        <w:jc w:val="center"/>
        <w:rPr>
          <w:b/>
          <w:bCs/>
          <w:sz w:val="22"/>
          <w:szCs w:val="22"/>
        </w:rPr>
      </w:pPr>
    </w:p>
    <w:p w:rsidR="00F248B8" w:rsidRDefault="00F248B8" w:rsidP="00687E48">
      <w:pPr>
        <w:pStyle w:val="Default"/>
        <w:numPr>
          <w:ilvl w:val="0"/>
          <w:numId w:val="10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 ma charakter otwarty. Prawo startu mają wszystkie zainteresowane osoby fizyczne spełniające warunki, o których mowa poniżej. </w:t>
      </w:r>
    </w:p>
    <w:p w:rsidR="00F248B8" w:rsidRDefault="00F248B8" w:rsidP="00687E48">
      <w:pPr>
        <w:pStyle w:val="Default"/>
        <w:jc w:val="both"/>
        <w:rPr>
          <w:sz w:val="22"/>
          <w:szCs w:val="22"/>
        </w:rPr>
      </w:pPr>
    </w:p>
    <w:p w:rsidR="00F248B8" w:rsidRDefault="00F248B8" w:rsidP="00687E48">
      <w:pPr>
        <w:pStyle w:val="Default"/>
        <w:numPr>
          <w:ilvl w:val="0"/>
          <w:numId w:val="10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Warunkiem udział</w:t>
      </w:r>
      <w:r w:rsidR="00774717">
        <w:rPr>
          <w:sz w:val="22"/>
          <w:szCs w:val="22"/>
        </w:rPr>
        <w:t xml:space="preserve">u w konkursie jest: </w:t>
      </w:r>
    </w:p>
    <w:p w:rsidR="00F248B8" w:rsidRDefault="00F248B8" w:rsidP="00687E48">
      <w:pPr>
        <w:pStyle w:val="Default"/>
        <w:numPr>
          <w:ilvl w:val="0"/>
          <w:numId w:val="1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pobranie aplikacji „</w:t>
      </w:r>
      <w:r w:rsidR="0087769D">
        <w:rPr>
          <w:sz w:val="22"/>
          <w:szCs w:val="22"/>
        </w:rPr>
        <w:t>Aktywne Miasta</w:t>
      </w:r>
      <w:r w:rsidR="00973942">
        <w:rPr>
          <w:sz w:val="22"/>
          <w:szCs w:val="22"/>
        </w:rPr>
        <w:t>” i dołączenie do r</w:t>
      </w:r>
      <w:r>
        <w:rPr>
          <w:sz w:val="22"/>
          <w:szCs w:val="22"/>
        </w:rPr>
        <w:t>ywalizacji</w:t>
      </w:r>
      <w:r w:rsidR="0087769D">
        <w:rPr>
          <w:sz w:val="22"/>
          <w:szCs w:val="22"/>
        </w:rPr>
        <w:t xml:space="preserve"> </w:t>
      </w:r>
      <w:r>
        <w:rPr>
          <w:sz w:val="22"/>
          <w:szCs w:val="22"/>
        </w:rPr>
        <w:t>o „Puchar Rowerowej Stolicy Polski” oraz wyboru Lokalnego Organizatora</w:t>
      </w:r>
      <w:r w:rsidR="009862DF">
        <w:rPr>
          <w:sz w:val="22"/>
          <w:szCs w:val="22"/>
        </w:rPr>
        <w:t>,</w:t>
      </w:r>
      <w:r>
        <w:rPr>
          <w:sz w:val="22"/>
          <w:szCs w:val="22"/>
        </w:rPr>
        <w:t xml:space="preserve"> tj. </w:t>
      </w:r>
      <w:r w:rsidR="009862DF" w:rsidRPr="009862DF">
        <w:rPr>
          <w:sz w:val="22"/>
          <w:szCs w:val="22"/>
        </w:rPr>
        <w:t>Miasta Biała Podlaska</w:t>
      </w:r>
      <w:r>
        <w:rPr>
          <w:sz w:val="22"/>
          <w:szCs w:val="22"/>
        </w:rPr>
        <w:t xml:space="preserve">, </w:t>
      </w:r>
    </w:p>
    <w:p w:rsidR="005559CF" w:rsidRDefault="00F248B8" w:rsidP="00687E48">
      <w:pPr>
        <w:pStyle w:val="Default"/>
        <w:numPr>
          <w:ilvl w:val="0"/>
          <w:numId w:val="11"/>
        </w:numPr>
        <w:ind w:left="714" w:hanging="357"/>
        <w:jc w:val="both"/>
        <w:rPr>
          <w:sz w:val="22"/>
          <w:szCs w:val="22"/>
        </w:rPr>
      </w:pPr>
      <w:r w:rsidRPr="005559CF">
        <w:rPr>
          <w:sz w:val="22"/>
          <w:szCs w:val="22"/>
        </w:rPr>
        <w:t>przestrzeganie niniejszego Regulaminu i Regulaminu rywalizacji o „Pu</w:t>
      </w:r>
      <w:r w:rsidR="00774717" w:rsidRPr="005559CF">
        <w:rPr>
          <w:sz w:val="22"/>
          <w:szCs w:val="22"/>
        </w:rPr>
        <w:t>char Rowerowej Stolicy Polski”</w:t>
      </w:r>
      <w:r w:rsidR="005559CF">
        <w:rPr>
          <w:sz w:val="22"/>
          <w:szCs w:val="22"/>
        </w:rPr>
        <w:t>,</w:t>
      </w:r>
    </w:p>
    <w:p w:rsidR="000B2825" w:rsidRDefault="00774717" w:rsidP="00687E48">
      <w:pPr>
        <w:pStyle w:val="Default"/>
        <w:numPr>
          <w:ilvl w:val="0"/>
          <w:numId w:val="11"/>
        </w:numPr>
        <w:ind w:left="714" w:hanging="357"/>
        <w:jc w:val="both"/>
        <w:rPr>
          <w:sz w:val="22"/>
          <w:szCs w:val="22"/>
        </w:rPr>
      </w:pPr>
      <w:r w:rsidRPr="005559CF">
        <w:rPr>
          <w:sz w:val="22"/>
          <w:szCs w:val="22"/>
        </w:rPr>
        <w:t xml:space="preserve"> </w:t>
      </w:r>
      <w:r w:rsidR="00973942">
        <w:rPr>
          <w:sz w:val="22"/>
          <w:szCs w:val="22"/>
        </w:rPr>
        <w:t>przystąpienie do r</w:t>
      </w:r>
      <w:r w:rsidR="00F248B8" w:rsidRPr="005559CF">
        <w:rPr>
          <w:sz w:val="22"/>
          <w:szCs w:val="22"/>
        </w:rPr>
        <w:t>ywalizacji w okresie od dnia 01.0</w:t>
      </w:r>
      <w:r w:rsidRPr="005559CF">
        <w:rPr>
          <w:sz w:val="22"/>
          <w:szCs w:val="22"/>
        </w:rPr>
        <w:t>6</w:t>
      </w:r>
      <w:r w:rsidR="00F248B8" w:rsidRPr="005559CF">
        <w:rPr>
          <w:sz w:val="22"/>
          <w:szCs w:val="22"/>
        </w:rPr>
        <w:t>.202</w:t>
      </w:r>
      <w:r w:rsidR="00F809B0">
        <w:rPr>
          <w:sz w:val="22"/>
          <w:szCs w:val="22"/>
        </w:rPr>
        <w:t>3</w:t>
      </w:r>
      <w:r w:rsidR="00F248B8" w:rsidRPr="005559CF">
        <w:rPr>
          <w:sz w:val="22"/>
          <w:szCs w:val="22"/>
        </w:rPr>
        <w:t xml:space="preserve"> r.</w:t>
      </w:r>
      <w:r w:rsidR="009862DF">
        <w:rPr>
          <w:sz w:val="22"/>
          <w:szCs w:val="22"/>
        </w:rPr>
        <w:t xml:space="preserve"> </w:t>
      </w:r>
      <w:r w:rsidR="0087769D">
        <w:rPr>
          <w:sz w:val="22"/>
          <w:szCs w:val="22"/>
        </w:rPr>
        <w:t>do 30.06</w:t>
      </w:r>
      <w:r w:rsidR="00F248B8" w:rsidRPr="005559CF">
        <w:rPr>
          <w:sz w:val="22"/>
          <w:szCs w:val="22"/>
        </w:rPr>
        <w:t>.202</w:t>
      </w:r>
      <w:r w:rsidR="00F809B0">
        <w:rPr>
          <w:sz w:val="22"/>
          <w:szCs w:val="22"/>
        </w:rPr>
        <w:t>3</w:t>
      </w:r>
      <w:r w:rsidRPr="005559CF">
        <w:rPr>
          <w:sz w:val="22"/>
          <w:szCs w:val="22"/>
        </w:rPr>
        <w:t xml:space="preserve"> r.</w:t>
      </w:r>
      <w:r w:rsidR="00F248B8" w:rsidRPr="005559CF">
        <w:rPr>
          <w:sz w:val="22"/>
          <w:szCs w:val="22"/>
        </w:rPr>
        <w:t xml:space="preserve"> </w:t>
      </w:r>
    </w:p>
    <w:p w:rsidR="000B2825" w:rsidRPr="000B2825" w:rsidRDefault="00056701" w:rsidP="00687E48">
      <w:pPr>
        <w:pStyle w:val="Default"/>
        <w:numPr>
          <w:ilvl w:val="0"/>
          <w:numId w:val="27"/>
        </w:numPr>
        <w:ind w:left="0"/>
        <w:jc w:val="both"/>
        <w:rPr>
          <w:sz w:val="22"/>
          <w:szCs w:val="22"/>
        </w:rPr>
      </w:pPr>
      <w:r w:rsidRPr="000B2825">
        <w:t xml:space="preserve">Przystąpienie do rywalizacji o „Puchar Rowerowej Stolicy Polski” i wybranie Białej Podlaskiej jako miasta dla którego uczestnik </w:t>
      </w:r>
      <w:r w:rsidR="00CF7CB5">
        <w:t>„</w:t>
      </w:r>
      <w:r w:rsidRPr="000B2825">
        <w:t>kręci kilometry</w:t>
      </w:r>
      <w:r w:rsidR="00CF7CB5">
        <w:t>”</w:t>
      </w:r>
      <w:r w:rsidRPr="000B2825">
        <w:t>, jest równoznaczne</w:t>
      </w:r>
      <w:r w:rsidRPr="000B2825">
        <w:br/>
        <w:t>z udziałem w konkursie „Kręcimy dla Białej Podlaskiej”.</w:t>
      </w:r>
      <w:r w:rsidR="000B2825" w:rsidRPr="000B2825">
        <w:t xml:space="preserve"> </w:t>
      </w:r>
    </w:p>
    <w:p w:rsidR="000B2825" w:rsidRDefault="000B2825" w:rsidP="00687E48">
      <w:pPr>
        <w:pStyle w:val="Akapitzlist"/>
        <w:spacing w:after="0" w:line="240" w:lineRule="auto"/>
        <w:ind w:left="0" w:hanging="284"/>
        <w:jc w:val="both"/>
        <w:rPr>
          <w:rFonts w:ascii="Century Gothic" w:hAnsi="Century Gothic" w:cs="Century Gothic"/>
          <w:color w:val="000000"/>
        </w:rPr>
      </w:pPr>
    </w:p>
    <w:p w:rsidR="000B2825" w:rsidRPr="000B2825" w:rsidRDefault="00056701" w:rsidP="00687E48">
      <w:pPr>
        <w:pStyle w:val="Akapitzlist"/>
        <w:spacing w:after="0" w:line="240" w:lineRule="auto"/>
        <w:ind w:left="0" w:hanging="284"/>
        <w:jc w:val="center"/>
        <w:rPr>
          <w:rFonts w:ascii="Century Gothic" w:hAnsi="Century Gothic"/>
          <w:b/>
          <w:bCs/>
        </w:rPr>
      </w:pPr>
      <w:r w:rsidRPr="000B2825">
        <w:rPr>
          <w:rFonts w:ascii="Century Gothic" w:hAnsi="Century Gothic"/>
          <w:b/>
          <w:bCs/>
        </w:rPr>
        <w:t>§ 4</w:t>
      </w:r>
    </w:p>
    <w:p w:rsidR="00056701" w:rsidRPr="000B2825" w:rsidRDefault="00056701" w:rsidP="00687E48">
      <w:pPr>
        <w:pStyle w:val="Akapitzlist"/>
        <w:spacing w:after="0" w:line="240" w:lineRule="auto"/>
        <w:ind w:left="0" w:hanging="284"/>
        <w:jc w:val="center"/>
        <w:rPr>
          <w:rFonts w:ascii="Century Gothic" w:hAnsi="Century Gothic"/>
        </w:rPr>
      </w:pPr>
      <w:r w:rsidRPr="000B2825">
        <w:rPr>
          <w:rFonts w:ascii="Century Gothic" w:hAnsi="Century Gothic"/>
          <w:b/>
          <w:bCs/>
        </w:rPr>
        <w:t>Zasady Konkursu „Kręcimy dla Białej Podlaskiej”</w:t>
      </w:r>
    </w:p>
    <w:p w:rsidR="00056701" w:rsidRPr="00056701" w:rsidRDefault="00056701" w:rsidP="00687E48">
      <w:pPr>
        <w:pStyle w:val="Default"/>
        <w:jc w:val="center"/>
        <w:rPr>
          <w:b/>
          <w:bCs/>
          <w:sz w:val="22"/>
          <w:szCs w:val="22"/>
        </w:rPr>
      </w:pPr>
    </w:p>
    <w:p w:rsidR="00056701" w:rsidRDefault="00056701" w:rsidP="00687E48">
      <w:pPr>
        <w:pStyle w:val="Default"/>
        <w:numPr>
          <w:ilvl w:val="0"/>
          <w:numId w:val="20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Konkurs odbywa się poprzez aplikację „</w:t>
      </w:r>
      <w:r w:rsidR="0087769D" w:rsidRPr="0087769D">
        <w:rPr>
          <w:sz w:val="22"/>
          <w:szCs w:val="22"/>
        </w:rPr>
        <w:t>Aktywne Miasta</w:t>
      </w:r>
      <w:r>
        <w:rPr>
          <w:sz w:val="22"/>
          <w:szCs w:val="22"/>
        </w:rPr>
        <w:t xml:space="preserve">”. </w:t>
      </w:r>
    </w:p>
    <w:p w:rsidR="00056701" w:rsidRDefault="00056701" w:rsidP="00687E48">
      <w:pPr>
        <w:pStyle w:val="Default"/>
        <w:jc w:val="both"/>
        <w:rPr>
          <w:sz w:val="22"/>
          <w:szCs w:val="22"/>
        </w:rPr>
      </w:pPr>
    </w:p>
    <w:p w:rsidR="00056701" w:rsidRPr="005559CF" w:rsidRDefault="00056701" w:rsidP="00687E48">
      <w:pPr>
        <w:pStyle w:val="Default"/>
        <w:numPr>
          <w:ilvl w:val="0"/>
          <w:numId w:val="20"/>
        </w:numPr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Do konkursu można przystąpić od dnia </w:t>
      </w:r>
      <w:r w:rsidR="0071082A">
        <w:rPr>
          <w:b/>
          <w:sz w:val="22"/>
          <w:szCs w:val="22"/>
        </w:rPr>
        <w:t>01.06.202</w:t>
      </w:r>
      <w:r w:rsidR="00F809B0">
        <w:rPr>
          <w:b/>
          <w:sz w:val="22"/>
          <w:szCs w:val="22"/>
        </w:rPr>
        <w:t>3</w:t>
      </w:r>
      <w:r w:rsidRPr="005559CF">
        <w:rPr>
          <w:b/>
          <w:sz w:val="22"/>
          <w:szCs w:val="22"/>
        </w:rPr>
        <w:t xml:space="preserve"> r. do 30.0</w:t>
      </w:r>
      <w:r w:rsidR="0087769D">
        <w:rPr>
          <w:b/>
          <w:sz w:val="22"/>
          <w:szCs w:val="22"/>
        </w:rPr>
        <w:t>6</w:t>
      </w:r>
      <w:r w:rsidR="0071082A">
        <w:rPr>
          <w:b/>
          <w:sz w:val="22"/>
          <w:szCs w:val="22"/>
        </w:rPr>
        <w:t>.202</w:t>
      </w:r>
      <w:r w:rsidR="00F809B0">
        <w:rPr>
          <w:b/>
          <w:sz w:val="22"/>
          <w:szCs w:val="22"/>
        </w:rPr>
        <w:t>3</w:t>
      </w:r>
      <w:r w:rsidRPr="005559CF">
        <w:rPr>
          <w:b/>
          <w:sz w:val="22"/>
          <w:szCs w:val="22"/>
        </w:rPr>
        <w:t xml:space="preserve"> r. </w:t>
      </w:r>
    </w:p>
    <w:p w:rsidR="00056701" w:rsidRDefault="00056701" w:rsidP="00687E48">
      <w:pPr>
        <w:pStyle w:val="Default"/>
        <w:jc w:val="both"/>
        <w:rPr>
          <w:sz w:val="22"/>
          <w:szCs w:val="22"/>
        </w:rPr>
      </w:pPr>
    </w:p>
    <w:p w:rsidR="00056701" w:rsidRDefault="00056701" w:rsidP="00687E48">
      <w:pPr>
        <w:pStyle w:val="Default"/>
        <w:numPr>
          <w:ilvl w:val="0"/>
          <w:numId w:val="22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rywalizacji i konkursie liczone są wyłącznie przejazdy rowerowe, w terminie od dnia </w:t>
      </w:r>
      <w:r w:rsidRPr="00774717">
        <w:rPr>
          <w:sz w:val="22"/>
          <w:szCs w:val="22"/>
        </w:rPr>
        <w:t>01.06.202</w:t>
      </w:r>
      <w:r w:rsidR="00F809B0">
        <w:rPr>
          <w:sz w:val="22"/>
          <w:szCs w:val="22"/>
        </w:rPr>
        <w:t>3</w:t>
      </w:r>
      <w:r w:rsidRPr="00774717">
        <w:rPr>
          <w:sz w:val="22"/>
          <w:szCs w:val="22"/>
        </w:rPr>
        <w:t xml:space="preserve"> r. do 30.0</w:t>
      </w:r>
      <w:r w:rsidR="0087769D">
        <w:rPr>
          <w:sz w:val="22"/>
          <w:szCs w:val="22"/>
        </w:rPr>
        <w:t>6</w:t>
      </w:r>
      <w:r w:rsidR="0071082A">
        <w:rPr>
          <w:sz w:val="22"/>
          <w:szCs w:val="22"/>
        </w:rPr>
        <w:t>.202</w:t>
      </w:r>
      <w:r w:rsidR="00F809B0">
        <w:rPr>
          <w:sz w:val="22"/>
          <w:szCs w:val="22"/>
        </w:rPr>
        <w:t>3</w:t>
      </w:r>
      <w:r w:rsidRPr="00774717">
        <w:rPr>
          <w:sz w:val="22"/>
          <w:szCs w:val="22"/>
        </w:rPr>
        <w:t xml:space="preserve"> r.</w:t>
      </w:r>
    </w:p>
    <w:p w:rsidR="000B2825" w:rsidRDefault="000B2825" w:rsidP="00687E48">
      <w:pPr>
        <w:pStyle w:val="Default"/>
        <w:jc w:val="both"/>
        <w:rPr>
          <w:sz w:val="22"/>
          <w:szCs w:val="22"/>
        </w:rPr>
      </w:pPr>
    </w:p>
    <w:p w:rsidR="00056701" w:rsidRDefault="00056701" w:rsidP="00687E48">
      <w:pPr>
        <w:pStyle w:val="Default"/>
        <w:numPr>
          <w:ilvl w:val="0"/>
          <w:numId w:val="22"/>
        </w:numPr>
        <w:ind w:left="0"/>
        <w:jc w:val="both"/>
        <w:rPr>
          <w:sz w:val="22"/>
          <w:szCs w:val="22"/>
        </w:rPr>
      </w:pPr>
      <w:r w:rsidRPr="000B2825">
        <w:rPr>
          <w:sz w:val="22"/>
          <w:szCs w:val="22"/>
        </w:rPr>
        <w:t xml:space="preserve">Przystępując do rywalizacji i do udziału w konkursie uczestnik ma obowiązek wybrać Miasto Biała Podlaska, dla którego zbierane są kilometry w ramach rywalizacji między miastami. </w:t>
      </w:r>
    </w:p>
    <w:p w:rsidR="000B2825" w:rsidRDefault="000B2825" w:rsidP="00687E48">
      <w:pPr>
        <w:pStyle w:val="Default"/>
        <w:jc w:val="both"/>
        <w:rPr>
          <w:sz w:val="22"/>
          <w:szCs w:val="22"/>
        </w:rPr>
      </w:pPr>
    </w:p>
    <w:p w:rsidR="000B2825" w:rsidRDefault="00056701" w:rsidP="00687E48">
      <w:pPr>
        <w:pStyle w:val="Default"/>
        <w:numPr>
          <w:ilvl w:val="0"/>
          <w:numId w:val="22"/>
        </w:numPr>
        <w:ind w:left="0"/>
        <w:jc w:val="both"/>
        <w:rPr>
          <w:sz w:val="22"/>
          <w:szCs w:val="22"/>
        </w:rPr>
      </w:pPr>
      <w:r w:rsidRPr="000B2825">
        <w:rPr>
          <w:sz w:val="22"/>
          <w:szCs w:val="22"/>
        </w:rPr>
        <w:t>Wybór miasta nie jest uzależniony od miejsca, w którym dokonywane są przejazdy. Aplikacja działa na terenie całego świata, dlatego uczestnik przebywający poza granicami kr</w:t>
      </w:r>
      <w:r w:rsidR="00973942">
        <w:rPr>
          <w:sz w:val="22"/>
          <w:szCs w:val="22"/>
        </w:rPr>
        <w:t>aju również może przystąpić do r</w:t>
      </w:r>
      <w:r w:rsidRPr="000B2825">
        <w:rPr>
          <w:sz w:val="22"/>
          <w:szCs w:val="22"/>
        </w:rPr>
        <w:t>ywalizacji i udziału w konkursie wybierając jednocześnie Miasto Biała Podlaska.</w:t>
      </w:r>
    </w:p>
    <w:p w:rsidR="00056701" w:rsidRDefault="00056701" w:rsidP="00687E48">
      <w:pPr>
        <w:pStyle w:val="Default"/>
        <w:jc w:val="both"/>
        <w:rPr>
          <w:sz w:val="22"/>
          <w:szCs w:val="22"/>
        </w:rPr>
      </w:pPr>
      <w:r w:rsidRPr="000B2825">
        <w:rPr>
          <w:sz w:val="22"/>
          <w:szCs w:val="22"/>
        </w:rPr>
        <w:t xml:space="preserve"> </w:t>
      </w:r>
    </w:p>
    <w:p w:rsidR="00056701" w:rsidRDefault="00056701" w:rsidP="00687E48">
      <w:pPr>
        <w:pStyle w:val="Default"/>
        <w:numPr>
          <w:ilvl w:val="0"/>
          <w:numId w:val="22"/>
        </w:numPr>
        <w:ind w:left="0"/>
        <w:jc w:val="both"/>
        <w:rPr>
          <w:sz w:val="22"/>
          <w:szCs w:val="22"/>
        </w:rPr>
      </w:pPr>
      <w:r w:rsidRPr="000B2825">
        <w:rPr>
          <w:sz w:val="22"/>
          <w:szCs w:val="22"/>
        </w:rPr>
        <w:t>Wyniki wraz ze statystykami na bieżąco są publikowane zarówno na stronie in</w:t>
      </w:r>
      <w:r w:rsidR="00161BF8">
        <w:rPr>
          <w:sz w:val="22"/>
          <w:szCs w:val="22"/>
        </w:rPr>
        <w:t>ternetowej aktywnemiasta</w:t>
      </w:r>
      <w:r w:rsidRPr="000B2825">
        <w:rPr>
          <w:sz w:val="22"/>
          <w:szCs w:val="22"/>
        </w:rPr>
        <w:t xml:space="preserve">.pl, jak i w aplikacji </w:t>
      </w:r>
      <w:r w:rsidR="0087769D">
        <w:rPr>
          <w:sz w:val="22"/>
          <w:szCs w:val="22"/>
        </w:rPr>
        <w:t>„Aktywne Miasta”</w:t>
      </w:r>
      <w:r w:rsidRPr="000B2825">
        <w:rPr>
          <w:sz w:val="22"/>
          <w:szCs w:val="22"/>
        </w:rPr>
        <w:t xml:space="preserve">. </w:t>
      </w:r>
    </w:p>
    <w:p w:rsidR="000B2825" w:rsidRDefault="000B2825" w:rsidP="00687E48">
      <w:pPr>
        <w:pStyle w:val="Default"/>
        <w:jc w:val="both"/>
        <w:rPr>
          <w:sz w:val="22"/>
          <w:szCs w:val="22"/>
        </w:rPr>
      </w:pPr>
    </w:p>
    <w:p w:rsidR="00056701" w:rsidRPr="000B2825" w:rsidRDefault="00056701" w:rsidP="00687E48">
      <w:pPr>
        <w:pStyle w:val="Default"/>
        <w:numPr>
          <w:ilvl w:val="0"/>
          <w:numId w:val="22"/>
        </w:numPr>
        <w:ind w:left="0"/>
        <w:jc w:val="both"/>
        <w:rPr>
          <w:sz w:val="22"/>
          <w:szCs w:val="22"/>
        </w:rPr>
      </w:pPr>
      <w:r w:rsidRPr="000B2825">
        <w:rPr>
          <w:sz w:val="22"/>
          <w:szCs w:val="22"/>
        </w:rPr>
        <w:t xml:space="preserve">Organizator rywalizacji zastrzega sobie prawo do wykluczenia wszelkich przejazdów, które są wg niego wątpliwe. </w:t>
      </w:r>
    </w:p>
    <w:p w:rsidR="00056701" w:rsidRPr="00774717" w:rsidRDefault="00056701" w:rsidP="00687E48">
      <w:pPr>
        <w:pStyle w:val="Default"/>
        <w:rPr>
          <w:sz w:val="20"/>
          <w:szCs w:val="22"/>
        </w:rPr>
      </w:pPr>
    </w:p>
    <w:p w:rsidR="00056701" w:rsidRPr="00774717" w:rsidRDefault="00056701" w:rsidP="00687E48">
      <w:pPr>
        <w:pStyle w:val="Default"/>
        <w:jc w:val="center"/>
        <w:rPr>
          <w:b/>
          <w:sz w:val="22"/>
          <w:szCs w:val="22"/>
        </w:rPr>
      </w:pPr>
      <w:r w:rsidRPr="00774717">
        <w:rPr>
          <w:b/>
          <w:sz w:val="22"/>
          <w:szCs w:val="22"/>
        </w:rPr>
        <w:t>§ 5</w:t>
      </w:r>
    </w:p>
    <w:p w:rsidR="00056701" w:rsidRDefault="00056701" w:rsidP="00687E48">
      <w:pPr>
        <w:pStyle w:val="Default"/>
        <w:jc w:val="center"/>
        <w:rPr>
          <w:b/>
          <w:bCs/>
          <w:sz w:val="22"/>
          <w:szCs w:val="22"/>
        </w:rPr>
      </w:pPr>
      <w:r w:rsidRPr="00774717">
        <w:rPr>
          <w:b/>
          <w:bCs/>
          <w:sz w:val="22"/>
          <w:szCs w:val="22"/>
        </w:rPr>
        <w:t>Klasyfikacje</w:t>
      </w:r>
    </w:p>
    <w:p w:rsidR="00056701" w:rsidRPr="00774717" w:rsidRDefault="00056701" w:rsidP="00687E48">
      <w:pPr>
        <w:pStyle w:val="Default"/>
        <w:jc w:val="center"/>
        <w:rPr>
          <w:b/>
          <w:sz w:val="22"/>
          <w:szCs w:val="22"/>
        </w:rPr>
      </w:pPr>
    </w:p>
    <w:p w:rsidR="00056701" w:rsidRDefault="00056701" w:rsidP="00687E48">
      <w:pPr>
        <w:pStyle w:val="Default"/>
        <w:numPr>
          <w:ilvl w:val="0"/>
          <w:numId w:val="23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Podstawą klasyfikacji w rywalizacji i konkursie są prawidłowo wykonane przejazdy Uczestników zgodnie z zapisami § 3 niniejszego Regulaminu. </w:t>
      </w:r>
    </w:p>
    <w:p w:rsidR="000B2825" w:rsidRDefault="000B2825" w:rsidP="00687E48">
      <w:pPr>
        <w:pStyle w:val="Default"/>
        <w:jc w:val="both"/>
        <w:rPr>
          <w:sz w:val="22"/>
          <w:szCs w:val="22"/>
        </w:rPr>
      </w:pPr>
    </w:p>
    <w:p w:rsidR="00056701" w:rsidRPr="000B2825" w:rsidRDefault="00056701" w:rsidP="00687E48">
      <w:pPr>
        <w:pStyle w:val="Default"/>
        <w:numPr>
          <w:ilvl w:val="0"/>
          <w:numId w:val="23"/>
        </w:numPr>
        <w:ind w:left="0"/>
        <w:jc w:val="both"/>
        <w:rPr>
          <w:sz w:val="22"/>
          <w:szCs w:val="22"/>
        </w:rPr>
      </w:pPr>
      <w:r w:rsidRPr="000B2825">
        <w:rPr>
          <w:sz w:val="22"/>
          <w:szCs w:val="22"/>
        </w:rPr>
        <w:t xml:space="preserve">Klasyfikacja będzie prowadzona na zasadzie sumy wszystkich kilometrów przejechanych przez danego Uczestnika na rzecz Miasta Biała Podlaska w obrębie danej grupy. </w:t>
      </w:r>
    </w:p>
    <w:p w:rsidR="00056701" w:rsidRDefault="00056701" w:rsidP="00687E48">
      <w:pPr>
        <w:pStyle w:val="Default"/>
        <w:rPr>
          <w:sz w:val="22"/>
          <w:szCs w:val="22"/>
        </w:rPr>
      </w:pPr>
    </w:p>
    <w:p w:rsidR="00056701" w:rsidRDefault="00056701" w:rsidP="00687E48">
      <w:pPr>
        <w:pStyle w:val="Default"/>
        <w:jc w:val="center"/>
        <w:rPr>
          <w:b/>
          <w:sz w:val="22"/>
          <w:szCs w:val="22"/>
        </w:rPr>
      </w:pPr>
      <w:r w:rsidRPr="00774717">
        <w:rPr>
          <w:b/>
          <w:sz w:val="22"/>
          <w:szCs w:val="22"/>
        </w:rPr>
        <w:t>§ 6</w:t>
      </w:r>
    </w:p>
    <w:p w:rsidR="00056701" w:rsidRDefault="00056701" w:rsidP="00687E4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Nagrody</w:t>
      </w:r>
    </w:p>
    <w:p w:rsidR="000B2825" w:rsidRPr="00774717" w:rsidRDefault="000B2825" w:rsidP="00687E48">
      <w:pPr>
        <w:pStyle w:val="Default"/>
        <w:jc w:val="center"/>
        <w:rPr>
          <w:b/>
          <w:sz w:val="22"/>
          <w:szCs w:val="22"/>
        </w:rPr>
      </w:pPr>
    </w:p>
    <w:p w:rsidR="00056701" w:rsidRDefault="00056701" w:rsidP="00687E48">
      <w:pPr>
        <w:pStyle w:val="Default"/>
        <w:numPr>
          <w:ilvl w:val="0"/>
          <w:numId w:val="24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Spośród wszystkich uczestników konkursu „Kręcimy dla Białej Podlaskiej” zostaną wyłonieni następujący laureaci </w:t>
      </w:r>
      <w:r w:rsidR="0071082A">
        <w:rPr>
          <w:b/>
          <w:sz w:val="22"/>
          <w:szCs w:val="22"/>
        </w:rPr>
        <w:t>w dwóch</w:t>
      </w:r>
      <w:r w:rsidRPr="005559CF">
        <w:rPr>
          <w:b/>
          <w:sz w:val="22"/>
          <w:szCs w:val="22"/>
        </w:rPr>
        <w:t xml:space="preserve"> kategoriach</w:t>
      </w:r>
      <w:r>
        <w:rPr>
          <w:sz w:val="22"/>
          <w:szCs w:val="22"/>
        </w:rPr>
        <w:t>:</w:t>
      </w:r>
    </w:p>
    <w:p w:rsidR="00056701" w:rsidRPr="005559CF" w:rsidRDefault="00056701" w:rsidP="00687E48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559CF">
        <w:rPr>
          <w:b/>
          <w:sz w:val="22"/>
          <w:szCs w:val="22"/>
        </w:rPr>
        <w:t>nagroda indywidualna za 3 pierwsze miejsca:</w:t>
      </w:r>
    </w:p>
    <w:p w:rsidR="00056701" w:rsidRDefault="00056701" w:rsidP="00687E4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26CC5">
        <w:rPr>
          <w:sz w:val="22"/>
          <w:szCs w:val="22"/>
        </w:rPr>
        <w:t>najlepsza kobieta (bez względu na wiek),</w:t>
      </w:r>
    </w:p>
    <w:p w:rsidR="00056701" w:rsidRDefault="00056701" w:rsidP="00687E4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26CC5">
        <w:rPr>
          <w:sz w:val="22"/>
          <w:szCs w:val="22"/>
        </w:rPr>
        <w:t xml:space="preserve">najlepszy mężczyzna (bez względu na wiek), </w:t>
      </w:r>
    </w:p>
    <w:p w:rsidR="00056701" w:rsidRPr="00626CC5" w:rsidRDefault="00056701" w:rsidP="00687E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626CC5">
        <w:rPr>
          <w:rFonts w:ascii="Century Gothic" w:hAnsi="Century Gothic"/>
        </w:rPr>
        <w:t xml:space="preserve">najlepszy uczeń </w:t>
      </w:r>
      <w:r w:rsidR="000B2825">
        <w:rPr>
          <w:rFonts w:ascii="Century Gothic" w:hAnsi="Century Gothic"/>
        </w:rPr>
        <w:t xml:space="preserve"> lub </w:t>
      </w:r>
      <w:r w:rsidRPr="00626CC5">
        <w:rPr>
          <w:rFonts w:ascii="Century Gothic" w:hAnsi="Century Gothic"/>
        </w:rPr>
        <w:t>uczennica  szk</w:t>
      </w:r>
      <w:r w:rsidR="00212371">
        <w:rPr>
          <w:rFonts w:ascii="Century Gothic" w:hAnsi="Century Gothic"/>
        </w:rPr>
        <w:t xml:space="preserve">oły </w:t>
      </w:r>
      <w:r w:rsidRPr="00626CC5">
        <w:rPr>
          <w:rFonts w:ascii="Century Gothic" w:hAnsi="Century Gothic"/>
        </w:rPr>
        <w:t>podstawow</w:t>
      </w:r>
      <w:r w:rsidR="00212371">
        <w:rPr>
          <w:rFonts w:ascii="Century Gothic" w:hAnsi="Century Gothic"/>
        </w:rPr>
        <w:t>ej</w:t>
      </w:r>
      <w:r>
        <w:rPr>
          <w:rFonts w:ascii="Century Gothic" w:hAnsi="Century Gothic"/>
        </w:rPr>
        <w:t>,</w:t>
      </w:r>
      <w:r w:rsidR="0071082A">
        <w:rPr>
          <w:rFonts w:ascii="Century Gothic" w:hAnsi="Century Gothic"/>
        </w:rPr>
        <w:t xml:space="preserve"> zarejestrowany/a w danej grupie szkolnej</w:t>
      </w:r>
      <w:r w:rsidR="003C31D4">
        <w:rPr>
          <w:rFonts w:ascii="Century Gothic" w:hAnsi="Century Gothic"/>
        </w:rPr>
        <w:t>,</w:t>
      </w:r>
    </w:p>
    <w:p w:rsidR="0071082A" w:rsidRPr="0071082A" w:rsidRDefault="00056701" w:rsidP="0071082A">
      <w:pPr>
        <w:pStyle w:val="Akapitzlist"/>
        <w:numPr>
          <w:ilvl w:val="0"/>
          <w:numId w:val="2"/>
        </w:numPr>
        <w:rPr>
          <w:rFonts w:ascii="Century Gothic" w:hAnsi="Century Gothic"/>
        </w:rPr>
      </w:pPr>
      <w:r w:rsidRPr="0071082A">
        <w:rPr>
          <w:rFonts w:ascii="Century Gothic" w:hAnsi="Century Gothic"/>
        </w:rPr>
        <w:t xml:space="preserve">najlepszy uczeń </w:t>
      </w:r>
      <w:r w:rsidR="000B2825" w:rsidRPr="0071082A">
        <w:rPr>
          <w:rFonts w:ascii="Century Gothic" w:hAnsi="Century Gothic"/>
        </w:rPr>
        <w:t>lub</w:t>
      </w:r>
      <w:r w:rsidRPr="0071082A">
        <w:rPr>
          <w:rFonts w:ascii="Century Gothic" w:hAnsi="Century Gothic"/>
        </w:rPr>
        <w:t xml:space="preserve"> uczennica </w:t>
      </w:r>
      <w:r w:rsidR="00212371" w:rsidRPr="0071082A">
        <w:rPr>
          <w:rFonts w:ascii="Century Gothic" w:hAnsi="Century Gothic"/>
        </w:rPr>
        <w:t xml:space="preserve"> szkoły </w:t>
      </w:r>
      <w:r w:rsidRPr="0071082A">
        <w:rPr>
          <w:rFonts w:ascii="Century Gothic" w:hAnsi="Century Gothic"/>
        </w:rPr>
        <w:t>ponadpodstawow</w:t>
      </w:r>
      <w:r w:rsidR="00212371" w:rsidRPr="0071082A">
        <w:rPr>
          <w:rFonts w:ascii="Century Gothic" w:hAnsi="Century Gothic"/>
        </w:rPr>
        <w:t>ej</w:t>
      </w:r>
      <w:r w:rsidR="003C31D4">
        <w:rPr>
          <w:rFonts w:ascii="Century Gothic" w:hAnsi="Century Gothic"/>
        </w:rPr>
        <w:t xml:space="preserve">, </w:t>
      </w:r>
      <w:r w:rsidR="0071082A" w:rsidRPr="0071082A">
        <w:rPr>
          <w:rFonts w:ascii="Century Gothic" w:hAnsi="Century Gothic"/>
        </w:rPr>
        <w:t xml:space="preserve">zarejestrowany/a </w:t>
      </w:r>
      <w:r w:rsidR="0071082A">
        <w:rPr>
          <w:rFonts w:ascii="Century Gothic" w:hAnsi="Century Gothic"/>
        </w:rPr>
        <w:br/>
      </w:r>
      <w:r w:rsidR="0071082A" w:rsidRPr="0071082A">
        <w:rPr>
          <w:rFonts w:ascii="Century Gothic" w:hAnsi="Century Gothic"/>
        </w:rPr>
        <w:t>w danej grupie szkolnej</w:t>
      </w:r>
      <w:r w:rsidR="003C31D4">
        <w:rPr>
          <w:rFonts w:ascii="Century Gothic" w:hAnsi="Century Gothic"/>
        </w:rPr>
        <w:t>.</w:t>
      </w:r>
    </w:p>
    <w:p w:rsidR="00056701" w:rsidRDefault="00056701" w:rsidP="0071082A">
      <w:pPr>
        <w:pStyle w:val="Akapitzlist"/>
        <w:spacing w:after="0" w:line="240" w:lineRule="auto"/>
        <w:ind w:left="928"/>
        <w:jc w:val="both"/>
        <w:rPr>
          <w:rFonts w:ascii="Century Gothic" w:hAnsi="Century Gothic"/>
        </w:rPr>
      </w:pPr>
    </w:p>
    <w:p w:rsidR="00056701" w:rsidRPr="005559CF" w:rsidRDefault="00056701" w:rsidP="00687E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</w:rPr>
      </w:pPr>
      <w:r w:rsidRPr="005559CF">
        <w:rPr>
          <w:rFonts w:ascii="Century Gothic" w:hAnsi="Century Gothic"/>
          <w:b/>
        </w:rPr>
        <w:t>nagroda grupowa za 3 pierwsze miejsca:</w:t>
      </w:r>
    </w:p>
    <w:p w:rsidR="00056701" w:rsidRDefault="00056701" w:rsidP="00687E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najlepsza szkoła </w:t>
      </w:r>
      <w:r w:rsidRPr="007117C0">
        <w:rPr>
          <w:rFonts w:ascii="Century Gothic" w:hAnsi="Century Gothic"/>
        </w:rPr>
        <w:t>(sp</w:t>
      </w:r>
      <w:r w:rsidR="005D37E2">
        <w:rPr>
          <w:rFonts w:ascii="Century Gothic" w:hAnsi="Century Gothic"/>
        </w:rPr>
        <w:t>ośród wszystkich szkół)</w:t>
      </w:r>
      <w:r>
        <w:rPr>
          <w:rFonts w:ascii="Century Gothic" w:hAnsi="Century Gothic"/>
        </w:rPr>
        <w:t>,</w:t>
      </w:r>
    </w:p>
    <w:p w:rsidR="00056701" w:rsidRDefault="00056701" w:rsidP="00687E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najlepsza grupa</w:t>
      </w:r>
      <w:r w:rsidR="0087769D">
        <w:rPr>
          <w:rFonts w:ascii="Century Gothic" w:hAnsi="Century Gothic"/>
        </w:rPr>
        <w:t xml:space="preserve"> rowerowa, klub sportowy/rekreacyjny</w:t>
      </w:r>
      <w:r>
        <w:rPr>
          <w:rFonts w:ascii="Century Gothic" w:hAnsi="Century Gothic"/>
        </w:rPr>
        <w:t>,</w:t>
      </w:r>
    </w:p>
    <w:p w:rsidR="00056701" w:rsidRDefault="00F809B0" w:rsidP="00687E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najlepsza instytucja,</w:t>
      </w:r>
    </w:p>
    <w:p w:rsidR="00F809B0" w:rsidRPr="00F809B0" w:rsidRDefault="00F809B0" w:rsidP="00F809B0">
      <w:pPr>
        <w:pStyle w:val="Akapitzlist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najlepsza gmina.</w:t>
      </w:r>
    </w:p>
    <w:p w:rsidR="00687E48" w:rsidRPr="00F87E7C" w:rsidRDefault="00687E48" w:rsidP="00687E48">
      <w:pPr>
        <w:pStyle w:val="Akapitzlist"/>
        <w:spacing w:after="0" w:line="240" w:lineRule="auto"/>
        <w:ind w:left="928"/>
        <w:jc w:val="both"/>
        <w:rPr>
          <w:rFonts w:ascii="Century Gothic" w:hAnsi="Century Gothic"/>
        </w:rPr>
      </w:pPr>
    </w:p>
    <w:p w:rsidR="000B2825" w:rsidRDefault="00056701" w:rsidP="00687E48">
      <w:pPr>
        <w:pStyle w:val="Default"/>
        <w:numPr>
          <w:ilvl w:val="0"/>
          <w:numId w:val="24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Przez określenie „najlepsza” rozumie się tę osob</w:t>
      </w:r>
      <w:r w:rsidR="00B039AC">
        <w:rPr>
          <w:sz w:val="22"/>
          <w:szCs w:val="22"/>
        </w:rPr>
        <w:t>ę lub grupę</w:t>
      </w:r>
      <w:r>
        <w:rPr>
          <w:sz w:val="22"/>
          <w:szCs w:val="22"/>
        </w:rPr>
        <w:t xml:space="preserve"> w danej kategorii,</w:t>
      </w:r>
      <w:r w:rsidR="00867C02">
        <w:rPr>
          <w:sz w:val="22"/>
          <w:szCs w:val="22"/>
        </w:rPr>
        <w:br/>
      </w:r>
      <w:r>
        <w:rPr>
          <w:sz w:val="22"/>
          <w:szCs w:val="22"/>
        </w:rPr>
        <w:t>która</w:t>
      </w:r>
      <w:r w:rsidR="00867C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trakcie trwania akcji przejedzie najwięcej kilometrów. </w:t>
      </w:r>
    </w:p>
    <w:p w:rsidR="000B2825" w:rsidRDefault="000B2825" w:rsidP="00687E48">
      <w:pPr>
        <w:pStyle w:val="Default"/>
        <w:jc w:val="both"/>
        <w:rPr>
          <w:sz w:val="22"/>
          <w:szCs w:val="22"/>
        </w:rPr>
      </w:pPr>
    </w:p>
    <w:p w:rsidR="00F87E7C" w:rsidRDefault="00161BF8" w:rsidP="00687E48">
      <w:pPr>
        <w:pStyle w:val="Default"/>
        <w:numPr>
          <w:ilvl w:val="0"/>
          <w:numId w:val="24"/>
        </w:numPr>
        <w:ind w:left="0"/>
        <w:jc w:val="both"/>
        <w:rPr>
          <w:sz w:val="22"/>
          <w:szCs w:val="22"/>
        </w:rPr>
      </w:pPr>
      <w:r w:rsidRPr="00161BF8">
        <w:rPr>
          <w:sz w:val="22"/>
          <w:szCs w:val="22"/>
        </w:rPr>
        <w:t>Laureaci</w:t>
      </w:r>
      <w:r>
        <w:rPr>
          <w:sz w:val="22"/>
          <w:szCs w:val="22"/>
        </w:rPr>
        <w:t>,</w:t>
      </w:r>
      <w:r w:rsidRPr="00161BF8">
        <w:rPr>
          <w:sz w:val="22"/>
          <w:szCs w:val="22"/>
        </w:rPr>
        <w:t xml:space="preserve"> w kategoriach wymienionych w § 6 ust.1</w:t>
      </w:r>
      <w:r w:rsidR="00D860AC" w:rsidRPr="00D860A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860AC" w:rsidRPr="00D860AC">
        <w:rPr>
          <w:sz w:val="22"/>
          <w:szCs w:val="22"/>
        </w:rPr>
        <w:t>niniejsze</w:t>
      </w:r>
      <w:r w:rsidR="00D860AC">
        <w:rPr>
          <w:sz w:val="22"/>
          <w:szCs w:val="22"/>
        </w:rPr>
        <w:t>go Regulaminu</w:t>
      </w:r>
      <w:r>
        <w:rPr>
          <w:sz w:val="22"/>
          <w:szCs w:val="22"/>
        </w:rPr>
        <w:t>,</w:t>
      </w:r>
      <w:r w:rsidRPr="00161BF8">
        <w:rPr>
          <w:sz w:val="22"/>
          <w:szCs w:val="22"/>
        </w:rPr>
        <w:t xml:space="preserve"> otrzymają</w:t>
      </w:r>
      <w:r>
        <w:rPr>
          <w:sz w:val="22"/>
          <w:szCs w:val="22"/>
        </w:rPr>
        <w:t xml:space="preserve"> </w:t>
      </w:r>
      <w:r w:rsidRPr="00161BF8">
        <w:rPr>
          <w:sz w:val="22"/>
          <w:szCs w:val="22"/>
        </w:rPr>
        <w:t xml:space="preserve"> b</w:t>
      </w:r>
      <w:r w:rsidR="00F87E7C">
        <w:rPr>
          <w:sz w:val="22"/>
          <w:szCs w:val="22"/>
        </w:rPr>
        <w:t>ony na zakup sprzętu sportowego.</w:t>
      </w:r>
      <w:r w:rsidRPr="00161BF8">
        <w:rPr>
          <w:sz w:val="22"/>
          <w:szCs w:val="22"/>
        </w:rPr>
        <w:t xml:space="preserve"> </w:t>
      </w:r>
    </w:p>
    <w:p w:rsidR="00F87E7C" w:rsidRDefault="00F87E7C" w:rsidP="00687E48">
      <w:pPr>
        <w:pStyle w:val="Default"/>
        <w:jc w:val="both"/>
        <w:rPr>
          <w:sz w:val="22"/>
          <w:szCs w:val="22"/>
        </w:rPr>
      </w:pPr>
    </w:p>
    <w:p w:rsidR="00161BF8" w:rsidRPr="00F87E7C" w:rsidRDefault="00867C02" w:rsidP="00687E48">
      <w:pPr>
        <w:pStyle w:val="Default"/>
        <w:numPr>
          <w:ilvl w:val="0"/>
          <w:numId w:val="24"/>
        </w:numPr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Osoby, które w trakcie trwania r</w:t>
      </w:r>
      <w:r w:rsidR="002B7338">
        <w:rPr>
          <w:sz w:val="22"/>
          <w:szCs w:val="22"/>
        </w:rPr>
        <w:t>ywalizacji przejechały ponad 5</w:t>
      </w:r>
      <w:r w:rsidR="00F87E7C" w:rsidRPr="00F87E7C">
        <w:rPr>
          <w:sz w:val="22"/>
          <w:szCs w:val="22"/>
        </w:rPr>
        <w:t xml:space="preserve">00 km oraz 10 </w:t>
      </w:r>
      <w:r w:rsidR="00F87E7C">
        <w:rPr>
          <w:sz w:val="22"/>
          <w:szCs w:val="22"/>
        </w:rPr>
        <w:t xml:space="preserve">najlepszych </w:t>
      </w:r>
      <w:r w:rsidR="00F87E7C" w:rsidRPr="00F87E7C">
        <w:rPr>
          <w:sz w:val="22"/>
          <w:szCs w:val="22"/>
        </w:rPr>
        <w:t xml:space="preserve">osób, które pobrały aplikację </w:t>
      </w:r>
      <w:r w:rsidR="00973942">
        <w:rPr>
          <w:sz w:val="22"/>
          <w:szCs w:val="22"/>
        </w:rPr>
        <w:t>„Aktywne Miasta”, dołączyły do r</w:t>
      </w:r>
      <w:r w:rsidR="00F87E7C" w:rsidRPr="00F87E7C">
        <w:rPr>
          <w:sz w:val="22"/>
          <w:szCs w:val="22"/>
        </w:rPr>
        <w:t xml:space="preserve">ywalizacji o „Puchar Rowerowej Stolicy Polski” </w:t>
      </w:r>
      <w:r w:rsidR="00F87E7C">
        <w:rPr>
          <w:sz w:val="22"/>
          <w:szCs w:val="22"/>
        </w:rPr>
        <w:t>oraz</w:t>
      </w:r>
      <w:r w:rsidR="00F87E7C" w:rsidRPr="00F87E7C">
        <w:rPr>
          <w:sz w:val="22"/>
          <w:szCs w:val="22"/>
        </w:rPr>
        <w:t xml:space="preserve"> dokonały wyboru Lokalnego Organizatora</w:t>
      </w:r>
      <w:r w:rsidR="00973942">
        <w:rPr>
          <w:sz w:val="22"/>
          <w:szCs w:val="22"/>
        </w:rPr>
        <w:t>,</w:t>
      </w:r>
      <w:r w:rsidR="00F87E7C" w:rsidRPr="00F87E7C">
        <w:rPr>
          <w:sz w:val="22"/>
          <w:szCs w:val="22"/>
        </w:rPr>
        <w:t xml:space="preserve"> tj. </w:t>
      </w:r>
      <w:r w:rsidR="00973942">
        <w:rPr>
          <w:sz w:val="22"/>
          <w:szCs w:val="22"/>
        </w:rPr>
        <w:t xml:space="preserve">Miasta </w:t>
      </w:r>
      <w:r w:rsidR="00F87E7C" w:rsidRPr="00F87E7C">
        <w:rPr>
          <w:sz w:val="22"/>
          <w:szCs w:val="22"/>
        </w:rPr>
        <w:t>Biał</w:t>
      </w:r>
      <w:r w:rsidR="00973942">
        <w:rPr>
          <w:sz w:val="22"/>
          <w:szCs w:val="22"/>
        </w:rPr>
        <w:t xml:space="preserve">a </w:t>
      </w:r>
      <w:r w:rsidR="00973942" w:rsidRPr="00F87E7C">
        <w:rPr>
          <w:sz w:val="22"/>
          <w:szCs w:val="22"/>
        </w:rPr>
        <w:t>Podlaska</w:t>
      </w:r>
      <w:r w:rsidR="00973942">
        <w:rPr>
          <w:sz w:val="22"/>
          <w:szCs w:val="22"/>
        </w:rPr>
        <w:t xml:space="preserve"> </w:t>
      </w:r>
      <w:r w:rsidR="00F87E7C" w:rsidRPr="00F87E7C">
        <w:rPr>
          <w:rFonts w:cstheme="minorBidi"/>
          <w:color w:val="auto"/>
          <w:sz w:val="22"/>
          <w:szCs w:val="22"/>
        </w:rPr>
        <w:t xml:space="preserve">otrzymają </w:t>
      </w:r>
      <w:r w:rsidR="00F87E7C">
        <w:rPr>
          <w:sz w:val="22"/>
          <w:szCs w:val="22"/>
        </w:rPr>
        <w:t>u</w:t>
      </w:r>
      <w:r w:rsidR="00F87E7C" w:rsidRPr="00F87E7C">
        <w:rPr>
          <w:sz w:val="22"/>
          <w:szCs w:val="22"/>
        </w:rPr>
        <w:t xml:space="preserve">pominek specjalny. </w:t>
      </w:r>
    </w:p>
    <w:p w:rsidR="00F87E7C" w:rsidRDefault="00F87E7C" w:rsidP="00687E48">
      <w:pPr>
        <w:pStyle w:val="Default"/>
        <w:jc w:val="center"/>
        <w:rPr>
          <w:b/>
          <w:sz w:val="22"/>
          <w:szCs w:val="22"/>
        </w:rPr>
      </w:pPr>
    </w:p>
    <w:p w:rsidR="00056701" w:rsidRDefault="00056701" w:rsidP="00687E48">
      <w:pPr>
        <w:pStyle w:val="Default"/>
        <w:jc w:val="center"/>
        <w:rPr>
          <w:b/>
          <w:sz w:val="22"/>
          <w:szCs w:val="22"/>
        </w:rPr>
      </w:pPr>
      <w:r w:rsidRPr="00774717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7</w:t>
      </w:r>
    </w:p>
    <w:p w:rsidR="00056701" w:rsidRDefault="00056701" w:rsidP="00687E4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wyników i promocja laureatów</w:t>
      </w:r>
    </w:p>
    <w:p w:rsidR="000B2825" w:rsidRDefault="000B2825" w:rsidP="00687E48">
      <w:pPr>
        <w:pStyle w:val="Default"/>
        <w:jc w:val="both"/>
        <w:rPr>
          <w:b/>
          <w:bCs/>
          <w:sz w:val="22"/>
          <w:szCs w:val="22"/>
        </w:rPr>
      </w:pPr>
    </w:p>
    <w:p w:rsidR="00BA72FD" w:rsidRDefault="00056701" w:rsidP="00687E48">
      <w:pPr>
        <w:pStyle w:val="Default"/>
        <w:numPr>
          <w:ilvl w:val="0"/>
          <w:numId w:val="26"/>
        </w:numPr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Ogłoszenie wyników konkursu nastąpi w terminie nie później niż </w:t>
      </w:r>
      <w:r w:rsidR="007372AD">
        <w:rPr>
          <w:sz w:val="22"/>
          <w:szCs w:val="22"/>
        </w:rPr>
        <w:t>30</w:t>
      </w:r>
      <w:r>
        <w:rPr>
          <w:sz w:val="22"/>
          <w:szCs w:val="22"/>
        </w:rPr>
        <w:t xml:space="preserve"> dni</w:t>
      </w:r>
      <w:r w:rsidR="009862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zakończenia całej rywalizacji. </w:t>
      </w:r>
    </w:p>
    <w:p w:rsidR="00687E48" w:rsidRDefault="00687E48" w:rsidP="00687E48">
      <w:pPr>
        <w:pStyle w:val="Default"/>
        <w:jc w:val="both"/>
        <w:rPr>
          <w:sz w:val="22"/>
          <w:szCs w:val="22"/>
        </w:rPr>
      </w:pPr>
    </w:p>
    <w:p w:rsidR="00F248B8" w:rsidRPr="00687E48" w:rsidRDefault="00B10AC3" w:rsidP="00687E48">
      <w:pPr>
        <w:pStyle w:val="Default"/>
        <w:numPr>
          <w:ilvl w:val="0"/>
          <w:numId w:val="26"/>
        </w:numPr>
        <w:ind w:left="0" w:hanging="284"/>
        <w:jc w:val="both"/>
        <w:rPr>
          <w:sz w:val="22"/>
          <w:szCs w:val="22"/>
        </w:rPr>
      </w:pPr>
      <w:r w:rsidRPr="00687E48">
        <w:rPr>
          <w:sz w:val="22"/>
          <w:szCs w:val="22"/>
        </w:rPr>
        <w:t xml:space="preserve">Wyniki konkursu oraz imiona i nazwiska laureatów </w:t>
      </w:r>
      <w:r w:rsidR="00687E48" w:rsidRPr="00687E48">
        <w:rPr>
          <w:sz w:val="22"/>
          <w:szCs w:val="22"/>
        </w:rPr>
        <w:t xml:space="preserve">(po uprzednim uzupełnieniu dokumentów dotyczących przetwarzania danych osobowych) </w:t>
      </w:r>
      <w:r w:rsidRPr="00687E48">
        <w:rPr>
          <w:sz w:val="22"/>
          <w:szCs w:val="22"/>
        </w:rPr>
        <w:t>zostaną podane</w:t>
      </w:r>
      <w:r w:rsidR="00687E48">
        <w:rPr>
          <w:sz w:val="22"/>
          <w:szCs w:val="22"/>
        </w:rPr>
        <w:br/>
      </w:r>
      <w:r w:rsidRPr="00687E48">
        <w:rPr>
          <w:sz w:val="22"/>
          <w:szCs w:val="22"/>
        </w:rPr>
        <w:t>przez Organizatora</w:t>
      </w:r>
      <w:r w:rsidR="00687E48" w:rsidRPr="00687E48">
        <w:rPr>
          <w:sz w:val="22"/>
          <w:szCs w:val="22"/>
        </w:rPr>
        <w:t xml:space="preserve"> </w:t>
      </w:r>
      <w:r w:rsidR="00056701" w:rsidRPr="00687E48">
        <w:rPr>
          <w:sz w:val="22"/>
          <w:szCs w:val="22"/>
        </w:rPr>
        <w:t xml:space="preserve">do publicznej wiadomości </w:t>
      </w:r>
      <w:r w:rsidR="00687E48">
        <w:rPr>
          <w:sz w:val="22"/>
          <w:szCs w:val="22"/>
        </w:rPr>
        <w:t xml:space="preserve">na stronie internetowej: </w:t>
      </w:r>
      <w:hyperlink r:id="rId8" w:history="1">
        <w:r w:rsidR="00212371" w:rsidRPr="00687E48">
          <w:rPr>
            <w:rStyle w:val="Hipercze"/>
            <w:sz w:val="22"/>
            <w:szCs w:val="22"/>
          </w:rPr>
          <w:t>https://bialapodlaska.pl/</w:t>
        </w:r>
      </w:hyperlink>
      <w:r w:rsidR="001D2C9A" w:rsidRPr="00687E48">
        <w:rPr>
          <w:rStyle w:val="Hipercze"/>
          <w:sz w:val="22"/>
          <w:szCs w:val="22"/>
        </w:rPr>
        <w:t xml:space="preserve"> </w:t>
      </w:r>
      <w:r w:rsidR="00687E48" w:rsidRPr="00687E48">
        <w:rPr>
          <w:rStyle w:val="Hipercze"/>
          <w:sz w:val="22"/>
          <w:szCs w:val="22"/>
        </w:rPr>
        <w:t xml:space="preserve"> </w:t>
      </w:r>
      <w:r w:rsidR="001D2C9A" w:rsidRPr="00687E48">
        <w:rPr>
          <w:sz w:val="22"/>
          <w:szCs w:val="22"/>
        </w:rPr>
        <w:t>o</w:t>
      </w:r>
      <w:r w:rsidR="00056701" w:rsidRPr="00687E48">
        <w:rPr>
          <w:sz w:val="22"/>
          <w:szCs w:val="22"/>
        </w:rPr>
        <w:t>raz</w:t>
      </w:r>
      <w:r w:rsidR="00973942" w:rsidRPr="00687E48">
        <w:rPr>
          <w:sz w:val="22"/>
          <w:szCs w:val="22"/>
        </w:rPr>
        <w:t xml:space="preserve"> </w:t>
      </w:r>
      <w:r w:rsidR="00056701" w:rsidRPr="00687E48">
        <w:rPr>
          <w:sz w:val="22"/>
          <w:szCs w:val="22"/>
        </w:rPr>
        <w:t xml:space="preserve">na oficjalnym </w:t>
      </w:r>
      <w:r w:rsidRPr="00687E48">
        <w:rPr>
          <w:sz w:val="22"/>
          <w:szCs w:val="22"/>
        </w:rPr>
        <w:t>fanpage-u Miasta Biała Podlaska.</w:t>
      </w:r>
    </w:p>
    <w:sectPr w:rsidR="00F248B8" w:rsidRPr="00687E48" w:rsidSect="0071082A">
      <w:footerReference w:type="default" r:id="rId9"/>
      <w:pgSz w:w="11907" w:h="16839" w:code="9"/>
      <w:pgMar w:top="1560" w:right="1041" w:bottom="1417" w:left="1359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7B" w:rsidRDefault="0082707B" w:rsidP="000B2825">
      <w:pPr>
        <w:spacing w:after="0" w:line="240" w:lineRule="auto"/>
      </w:pPr>
      <w:r>
        <w:separator/>
      </w:r>
    </w:p>
  </w:endnote>
  <w:endnote w:type="continuationSeparator" w:id="0">
    <w:p w:rsidR="0082707B" w:rsidRDefault="0082707B" w:rsidP="000B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2503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B2825" w:rsidRDefault="000B28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E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E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2825" w:rsidRDefault="000B28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7B" w:rsidRDefault="0082707B" w:rsidP="000B2825">
      <w:pPr>
        <w:spacing w:after="0" w:line="240" w:lineRule="auto"/>
      </w:pPr>
      <w:r>
        <w:separator/>
      </w:r>
    </w:p>
  </w:footnote>
  <w:footnote w:type="continuationSeparator" w:id="0">
    <w:p w:rsidR="0082707B" w:rsidRDefault="0082707B" w:rsidP="000B2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525"/>
    <w:multiLevelType w:val="hybridMultilevel"/>
    <w:tmpl w:val="35768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ACA"/>
    <w:multiLevelType w:val="hybridMultilevel"/>
    <w:tmpl w:val="4A588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6F6B3F"/>
    <w:multiLevelType w:val="hybridMultilevel"/>
    <w:tmpl w:val="076AAE3A"/>
    <w:lvl w:ilvl="0" w:tplc="68F4CA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13A2B"/>
    <w:multiLevelType w:val="hybridMultilevel"/>
    <w:tmpl w:val="62DC1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B22"/>
    <w:multiLevelType w:val="hybridMultilevel"/>
    <w:tmpl w:val="0936B8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16029"/>
    <w:multiLevelType w:val="hybridMultilevel"/>
    <w:tmpl w:val="FD4AC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337259"/>
    <w:multiLevelType w:val="hybridMultilevel"/>
    <w:tmpl w:val="1A9E6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315FA1"/>
    <w:multiLevelType w:val="hybridMultilevel"/>
    <w:tmpl w:val="C3087C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A1741C"/>
    <w:multiLevelType w:val="hybridMultilevel"/>
    <w:tmpl w:val="2E887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904108"/>
    <w:multiLevelType w:val="hybridMultilevel"/>
    <w:tmpl w:val="98044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33C8C"/>
    <w:multiLevelType w:val="hybridMultilevel"/>
    <w:tmpl w:val="F88A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D695E"/>
    <w:multiLevelType w:val="hybridMultilevel"/>
    <w:tmpl w:val="21447A98"/>
    <w:lvl w:ilvl="0" w:tplc="337698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539F4"/>
    <w:multiLevelType w:val="hybridMultilevel"/>
    <w:tmpl w:val="5B32E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0538D8"/>
    <w:multiLevelType w:val="hybridMultilevel"/>
    <w:tmpl w:val="ED94F89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78040D"/>
    <w:multiLevelType w:val="hybridMultilevel"/>
    <w:tmpl w:val="1C6E0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017F90"/>
    <w:multiLevelType w:val="hybridMultilevel"/>
    <w:tmpl w:val="2A7EA0D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91C75DA"/>
    <w:multiLevelType w:val="hybridMultilevel"/>
    <w:tmpl w:val="185A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54F19"/>
    <w:multiLevelType w:val="hybridMultilevel"/>
    <w:tmpl w:val="5E7A0462"/>
    <w:lvl w:ilvl="0" w:tplc="92703D6C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AD00C1"/>
    <w:multiLevelType w:val="hybridMultilevel"/>
    <w:tmpl w:val="449A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2B4E98"/>
    <w:multiLevelType w:val="hybridMultilevel"/>
    <w:tmpl w:val="A2D2F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32EEE"/>
    <w:multiLevelType w:val="hybridMultilevel"/>
    <w:tmpl w:val="D6840B50"/>
    <w:lvl w:ilvl="0" w:tplc="7D92C8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BF2EDF"/>
    <w:multiLevelType w:val="hybridMultilevel"/>
    <w:tmpl w:val="9840549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9A94D2B"/>
    <w:multiLevelType w:val="hybridMultilevel"/>
    <w:tmpl w:val="390E1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B93B04"/>
    <w:multiLevelType w:val="hybridMultilevel"/>
    <w:tmpl w:val="A9301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E659B"/>
    <w:multiLevelType w:val="hybridMultilevel"/>
    <w:tmpl w:val="2AA8F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0401"/>
    <w:multiLevelType w:val="hybridMultilevel"/>
    <w:tmpl w:val="906C013C"/>
    <w:lvl w:ilvl="0" w:tplc="12CC7B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82804"/>
    <w:multiLevelType w:val="hybridMultilevel"/>
    <w:tmpl w:val="AF944594"/>
    <w:lvl w:ilvl="0" w:tplc="445ABF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24"/>
  </w:num>
  <w:num w:numId="5">
    <w:abstractNumId w:val="15"/>
  </w:num>
  <w:num w:numId="6">
    <w:abstractNumId w:val="7"/>
  </w:num>
  <w:num w:numId="7">
    <w:abstractNumId w:val="22"/>
  </w:num>
  <w:num w:numId="8">
    <w:abstractNumId w:val="18"/>
  </w:num>
  <w:num w:numId="9">
    <w:abstractNumId w:val="3"/>
  </w:num>
  <w:num w:numId="10">
    <w:abstractNumId w:val="17"/>
  </w:num>
  <w:num w:numId="11">
    <w:abstractNumId w:val="19"/>
  </w:num>
  <w:num w:numId="12">
    <w:abstractNumId w:val="16"/>
  </w:num>
  <w:num w:numId="13">
    <w:abstractNumId w:val="4"/>
  </w:num>
  <w:num w:numId="14">
    <w:abstractNumId w:val="8"/>
  </w:num>
  <w:num w:numId="15">
    <w:abstractNumId w:val="23"/>
  </w:num>
  <w:num w:numId="16">
    <w:abstractNumId w:val="14"/>
  </w:num>
  <w:num w:numId="17">
    <w:abstractNumId w:val="6"/>
  </w:num>
  <w:num w:numId="18">
    <w:abstractNumId w:val="5"/>
  </w:num>
  <w:num w:numId="19">
    <w:abstractNumId w:val="26"/>
  </w:num>
  <w:num w:numId="20">
    <w:abstractNumId w:val="2"/>
  </w:num>
  <w:num w:numId="21">
    <w:abstractNumId w:val="1"/>
  </w:num>
  <w:num w:numId="22">
    <w:abstractNumId w:val="25"/>
  </w:num>
  <w:num w:numId="23">
    <w:abstractNumId w:val="12"/>
  </w:num>
  <w:num w:numId="24">
    <w:abstractNumId w:val="20"/>
  </w:num>
  <w:num w:numId="25">
    <w:abstractNumId w:val="10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B8"/>
    <w:rsid w:val="00056701"/>
    <w:rsid w:val="000B2825"/>
    <w:rsid w:val="00161BF8"/>
    <w:rsid w:val="001D2C9A"/>
    <w:rsid w:val="00212371"/>
    <w:rsid w:val="002B7338"/>
    <w:rsid w:val="003C31D4"/>
    <w:rsid w:val="003E558F"/>
    <w:rsid w:val="004C4CCC"/>
    <w:rsid w:val="00513FBA"/>
    <w:rsid w:val="005559CF"/>
    <w:rsid w:val="005D37E2"/>
    <w:rsid w:val="00626CC5"/>
    <w:rsid w:val="00687E48"/>
    <w:rsid w:val="0071082A"/>
    <w:rsid w:val="007117C0"/>
    <w:rsid w:val="007372AD"/>
    <w:rsid w:val="00774717"/>
    <w:rsid w:val="0082707B"/>
    <w:rsid w:val="00867C02"/>
    <w:rsid w:val="0087769D"/>
    <w:rsid w:val="009508EE"/>
    <w:rsid w:val="00973942"/>
    <w:rsid w:val="009862DF"/>
    <w:rsid w:val="00986E86"/>
    <w:rsid w:val="00B039AC"/>
    <w:rsid w:val="00B10AC3"/>
    <w:rsid w:val="00B130FE"/>
    <w:rsid w:val="00BA72FD"/>
    <w:rsid w:val="00CF7CB5"/>
    <w:rsid w:val="00D860AC"/>
    <w:rsid w:val="00DB6D12"/>
    <w:rsid w:val="00E77E5A"/>
    <w:rsid w:val="00F01F24"/>
    <w:rsid w:val="00F248B8"/>
    <w:rsid w:val="00F65518"/>
    <w:rsid w:val="00F809B0"/>
    <w:rsid w:val="00F8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8B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248B8"/>
    <w:rPr>
      <w:b/>
      <w:bCs/>
    </w:rPr>
  </w:style>
  <w:style w:type="paragraph" w:styleId="Akapitzlist">
    <w:name w:val="List Paragraph"/>
    <w:basedOn w:val="Normalny"/>
    <w:uiPriority w:val="34"/>
    <w:qFormat/>
    <w:rsid w:val="00626C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2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825"/>
  </w:style>
  <w:style w:type="paragraph" w:styleId="Stopka">
    <w:name w:val="footer"/>
    <w:basedOn w:val="Normalny"/>
    <w:link w:val="StopkaZnak"/>
    <w:uiPriority w:val="99"/>
    <w:unhideWhenUsed/>
    <w:rsid w:val="000B2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825"/>
  </w:style>
  <w:style w:type="character" w:styleId="Hipercze">
    <w:name w:val="Hyperlink"/>
    <w:basedOn w:val="Domylnaczcionkaakapitu"/>
    <w:uiPriority w:val="99"/>
    <w:unhideWhenUsed/>
    <w:rsid w:val="00212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8B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248B8"/>
    <w:rPr>
      <w:b/>
      <w:bCs/>
    </w:rPr>
  </w:style>
  <w:style w:type="paragraph" w:styleId="Akapitzlist">
    <w:name w:val="List Paragraph"/>
    <w:basedOn w:val="Normalny"/>
    <w:uiPriority w:val="34"/>
    <w:qFormat/>
    <w:rsid w:val="00626C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2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825"/>
  </w:style>
  <w:style w:type="paragraph" w:styleId="Stopka">
    <w:name w:val="footer"/>
    <w:basedOn w:val="Normalny"/>
    <w:link w:val="StopkaZnak"/>
    <w:uiPriority w:val="99"/>
    <w:unhideWhenUsed/>
    <w:rsid w:val="000B2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825"/>
  </w:style>
  <w:style w:type="character" w:styleId="Hipercze">
    <w:name w:val="Hyperlink"/>
    <w:basedOn w:val="Domylnaczcionkaakapitu"/>
    <w:uiPriority w:val="99"/>
    <w:unhideWhenUsed/>
    <w:rsid w:val="00212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alapodlask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Demianiuk</dc:creator>
  <cp:lastModifiedBy>Beata Demianiuk</cp:lastModifiedBy>
  <cp:revision>2</cp:revision>
  <cp:lastPrinted>2022-05-23T06:20:00Z</cp:lastPrinted>
  <dcterms:created xsi:type="dcterms:W3CDTF">2023-04-12T13:30:00Z</dcterms:created>
  <dcterms:modified xsi:type="dcterms:W3CDTF">2023-04-12T13:30:00Z</dcterms:modified>
</cp:coreProperties>
</file>